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Апелляция – это заявление участника ГИА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 xml:space="preserve">Апелляция подается участником ГИА в письменной форме в конфликтную комиссию Забайкальского края, созданную в установленном порядке, действующую на основе Положения о конфликтной комиссии, утвержденного приказом Министерства образования, науки и молодежной политики. Конфликтная комиссия Забайкальского края расположена по адресу: </w:t>
      </w:r>
      <w:proofErr w:type="gramStart"/>
      <w:r w:rsidRPr="005A3088">
        <w:rPr>
          <w:color w:val="333333"/>
          <w:sz w:val="28"/>
          <w:szCs w:val="28"/>
        </w:rPr>
        <w:t>г</w:t>
      </w:r>
      <w:proofErr w:type="gramEnd"/>
      <w:r w:rsidRPr="005A3088">
        <w:rPr>
          <w:color w:val="333333"/>
          <w:sz w:val="28"/>
          <w:szCs w:val="28"/>
        </w:rPr>
        <w:t>. Чита, ул. Амурская, 106, кабинет 4; тел. 28-52-45; 28-52-21; адрес электронной почты: vologdina@minobr.e-zab.ru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Подача апелляций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1.   </w:t>
      </w:r>
      <w:r w:rsidRPr="005A3088">
        <w:rPr>
          <w:rStyle w:val="apple-converted-space"/>
          <w:color w:val="333333"/>
          <w:sz w:val="28"/>
          <w:szCs w:val="28"/>
        </w:rPr>
        <w:t> </w:t>
      </w:r>
      <w:r w:rsidRPr="005A3088">
        <w:rPr>
          <w:color w:val="333333"/>
          <w:sz w:val="28"/>
          <w:szCs w:val="28"/>
          <w:u w:val="single"/>
        </w:rPr>
        <w:t>Участник экзамена имеет право подать апелляцию</w:t>
      </w:r>
      <w:r w:rsidRPr="005A3088">
        <w:rPr>
          <w:color w:val="333333"/>
          <w:sz w:val="28"/>
          <w:szCs w:val="28"/>
        </w:rPr>
        <w:t>: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156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о нарушении установленного порядка проведения ГИА - в день экзамена, не покидая ППЭ;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156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о несогласии с выставленными баллами по ГИА - в течение двух рабочих дней после официального дня объявления результатов ГИА по соответствующему предмету.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Конфликтной комиссией не принимаются апелляции по вопросам: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156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содержания 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ответом;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156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связанным с нарушением участником ГИА установленных требований Порядка проведения ГИА и неправильным оформлением экзаменационной работы.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2.   </w:t>
      </w:r>
      <w:r w:rsidRPr="005A3088">
        <w:rPr>
          <w:rStyle w:val="apple-converted-space"/>
          <w:color w:val="333333"/>
          <w:sz w:val="28"/>
          <w:szCs w:val="28"/>
        </w:rPr>
        <w:t> </w:t>
      </w:r>
      <w:r w:rsidRPr="005A3088">
        <w:rPr>
          <w:color w:val="333333"/>
          <w:sz w:val="28"/>
          <w:szCs w:val="28"/>
          <w:u w:val="single"/>
        </w:rPr>
        <w:t>Апелляция о нарушении установленного порядка проведения ГИА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Действия участника экзамена: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получить от организатора  в аудитории или руководителя ППЭ форму (два экземпляра), по которой составляется апелляция;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составить апелляцию в двух экземплярах;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лично передать оба экземпляра члену ГЭК, который должен принять и удостоверить их   своей подписью, один экземпляр отдать участнику ГИА, другой передать в конфликтную комиссию;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 xml:space="preserve">•    получить  результат рассмотрения апелляции  в месте регистрации на ГИА (для </w:t>
      </w:r>
      <w:proofErr w:type="gramStart"/>
      <w:r w:rsidRPr="005A3088">
        <w:rPr>
          <w:color w:val="333333"/>
          <w:sz w:val="28"/>
          <w:szCs w:val="28"/>
        </w:rPr>
        <w:t>обучающихся</w:t>
      </w:r>
      <w:proofErr w:type="gramEnd"/>
      <w:r w:rsidRPr="005A3088">
        <w:rPr>
          <w:color w:val="333333"/>
          <w:sz w:val="28"/>
          <w:szCs w:val="28"/>
        </w:rPr>
        <w:t xml:space="preserve"> - в образовательной организации, которой они были допущены к государственной итоговой аттестации).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Конфликтная комиссия рассматривает апелляцию о нарушении установленного порядка проведения ГИА в течение двух рабочих дней с момента поступления ее в конфликтную комиссию. Информация о результатах рассмотрения апелляции передается в день принятия решения конфликтной комиссией в РЦОИ для учета в работе.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По результатам рассмотрения апелляции о  нарушении установленного порядка  проведения ГИА конфликтная комиссия может принять решение: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lastRenderedPageBreak/>
        <w:t xml:space="preserve">•    об отклонении апелляции, если обстоятельства,  изложенные в апелляции, признаются несущественными или не </w:t>
      </w:r>
      <w:proofErr w:type="gramStart"/>
      <w:r w:rsidRPr="005A3088">
        <w:rPr>
          <w:color w:val="333333"/>
          <w:sz w:val="28"/>
          <w:szCs w:val="28"/>
        </w:rPr>
        <w:t>подтверждаются;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333333"/>
          <w:sz w:val="28"/>
          <w:szCs w:val="28"/>
        </w:rPr>
      </w:pPr>
      <w:proofErr w:type="gramEnd"/>
      <w:r w:rsidRPr="005A3088">
        <w:rPr>
          <w:color w:val="333333"/>
          <w:sz w:val="28"/>
          <w:szCs w:val="28"/>
        </w:rPr>
        <w:t>•    об удовлетворении  апелляции, если факты, изложенные в апелляции, могут оказать  существенное влияние на результаты ГИА.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  день, предусмотренный  расписанием  проведения ЕГЭ, ГВЭ.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3.   </w:t>
      </w:r>
      <w:r w:rsidRPr="005A3088">
        <w:rPr>
          <w:rStyle w:val="apple-converted-space"/>
          <w:color w:val="333333"/>
          <w:sz w:val="28"/>
          <w:szCs w:val="28"/>
        </w:rPr>
        <w:t> </w:t>
      </w:r>
      <w:r w:rsidRPr="005A3088">
        <w:rPr>
          <w:color w:val="333333"/>
          <w:sz w:val="28"/>
          <w:szCs w:val="28"/>
          <w:u w:val="single"/>
        </w:rPr>
        <w:t>Апелляция о несогласии с результатами экзаменов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Действия участника экзаменов: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156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     в течение 2 рабочих дней после официального дня объявления результатов ЕГЭ, ГВЭ по соответствующему учебному предмету обучающиеся подают апелляцию о несогласии с выставленными баллами в образовательную организацию, которой они были допущены в установленном порядке к ГИА, выпускники прошлых лет - в места, в которых они были зарегистрированы на сдачу ЕГЭ, или получить у ответственного секретаря конфликтной комиссии (г</w:t>
      </w:r>
      <w:proofErr w:type="gramStart"/>
      <w:r w:rsidRPr="005A3088">
        <w:rPr>
          <w:color w:val="333333"/>
          <w:sz w:val="28"/>
          <w:szCs w:val="28"/>
        </w:rPr>
        <w:t>.Ч</w:t>
      </w:r>
      <w:proofErr w:type="gramEnd"/>
      <w:r w:rsidRPr="005A3088">
        <w:rPr>
          <w:color w:val="333333"/>
          <w:sz w:val="28"/>
          <w:szCs w:val="28"/>
        </w:rPr>
        <w:t xml:space="preserve">ита, ул. Амурская, </w:t>
      </w:r>
      <w:proofErr w:type="gramStart"/>
      <w:r w:rsidRPr="005A3088">
        <w:rPr>
          <w:color w:val="333333"/>
          <w:sz w:val="28"/>
          <w:szCs w:val="28"/>
        </w:rPr>
        <w:t>106, кабинет 4; тел. 28-52-45; 28-52-21) форму в 2-х экземплярах, по которой составляется апелляция.</w:t>
      </w:r>
      <w:proofErr w:type="gramEnd"/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156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составить апелляцию  в двух экземплярах;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156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передать оба экземпляра ответственному секретарю конфликтной комиссии или руководителю своей образовательной организации (которые должны  принять и удостоверить их  своей подписью, один экземпляр отдать участнику экзамена, другой передать в конфликтную комиссию);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156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получить информацию о времени, месте и порядке рассмотрения апелляции;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156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прийти на процедуру рассмотрения апелляции в конфликтную комиссию, имея при себе паспорт. По желанию участника ГИА его апелляция может быть рассмотрена заочно. При рассмотрении апелляции вместо участника экзамена или вместе с ним могут присутствовать его родители (законные представители), которые  должны иметь  при себе паспорта, а так же другие документы, подтверждающие их полномочия.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156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 xml:space="preserve">•    </w:t>
      </w:r>
      <w:proofErr w:type="gramStart"/>
      <w:r w:rsidRPr="005A3088">
        <w:rPr>
          <w:color w:val="333333"/>
          <w:sz w:val="28"/>
          <w:szCs w:val="28"/>
        </w:rPr>
        <w:t>п</w:t>
      </w:r>
      <w:proofErr w:type="gramEnd"/>
      <w:r w:rsidRPr="005A3088">
        <w:rPr>
          <w:color w:val="333333"/>
          <w:sz w:val="28"/>
          <w:szCs w:val="28"/>
        </w:rPr>
        <w:t>одтвердить в протоколе апелляции, что ему предъявлены изображения заполненных им бланков регистрации и ответов №1 и №2 (в том числе дополнительных бланков ответов  №2, в случае их наличия) и правильность распознания его ответов в бланках, файлы с цифровой аудиозаписью его устного ответа. Черновики в качестве материалов апелляции не рассматриваются;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156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подписать протокол рассмотрения апелляции.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 xml:space="preserve">Конфликтная комиссия рассматривает апелляцию </w:t>
      </w:r>
      <w:proofErr w:type="gramStart"/>
      <w:r w:rsidRPr="005A3088">
        <w:rPr>
          <w:color w:val="333333"/>
          <w:sz w:val="28"/>
          <w:szCs w:val="28"/>
        </w:rPr>
        <w:t>о несогласии с выставленными баллами в течение четырех рабочих дней с момента поступления ее в конфликтную комиссию</w:t>
      </w:r>
      <w:proofErr w:type="gramEnd"/>
      <w:r w:rsidRPr="005A3088">
        <w:rPr>
          <w:color w:val="333333"/>
          <w:sz w:val="28"/>
          <w:szCs w:val="28"/>
        </w:rPr>
        <w:t>. Информация о результатах рассмотрения апелляции передается в уполномоченную организацию в течение двух календарных дней с момента принятия решения конфликтной комиссией.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lastRenderedPageBreak/>
        <w:t>По результатам рассмотрения апелляции о  несогласии с выставленными баллами конфликтная комиссия может принять решение: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об отклонении апелляции и сохранении выставленных баллов;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•    об удовлетворении  апелляции и изменении баллов (количество ранее выставленных баллов может измениться как в сторону увеличения, так и в сторону уменьшения).</w:t>
      </w:r>
    </w:p>
    <w:p w:rsidR="005A3088" w:rsidRPr="005A3088" w:rsidRDefault="005A3088" w:rsidP="005A3088">
      <w:pPr>
        <w:pStyle w:val="a3"/>
        <w:shd w:val="clear" w:color="auto" w:fill="FFFFFF"/>
        <w:spacing w:before="0" w:beforeAutospacing="0" w:after="150" w:afterAutospacing="0"/>
        <w:ind w:left="142"/>
        <w:jc w:val="both"/>
        <w:rPr>
          <w:color w:val="333333"/>
          <w:sz w:val="28"/>
          <w:szCs w:val="28"/>
        </w:rPr>
      </w:pPr>
      <w:r w:rsidRPr="005A3088">
        <w:rPr>
          <w:color w:val="333333"/>
          <w:sz w:val="28"/>
          <w:szCs w:val="28"/>
        </w:rPr>
        <w:t>В последнем случае для пересчета результатов ЕГЭ, ГВЭ протокол конфликтной комиссии в течение двух календарных дней направляется в уполномоченную организацию Федеральный центр тестирования.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ЕГЭ, ГВЭ в РЦОИ, который в течение одного календарного дня представляет их для дальнейшего утверждения ГЭК</w:t>
      </w:r>
    </w:p>
    <w:p w:rsidR="00864789" w:rsidRPr="005A3088" w:rsidRDefault="00864789">
      <w:pPr>
        <w:rPr>
          <w:rFonts w:ascii="Times New Roman" w:hAnsi="Times New Roman" w:cs="Times New Roman"/>
          <w:sz w:val="28"/>
          <w:szCs w:val="28"/>
        </w:rPr>
      </w:pPr>
    </w:p>
    <w:sectPr w:rsidR="00864789" w:rsidRPr="005A3088" w:rsidSect="005A30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088"/>
    <w:rsid w:val="005A3088"/>
    <w:rsid w:val="0086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5039</Characters>
  <Application>Microsoft Office Word</Application>
  <DocSecurity>0</DocSecurity>
  <Lines>41</Lines>
  <Paragraphs>11</Paragraphs>
  <ScaleCrop>false</ScaleCrop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2017-03-18T04:35:00Z</dcterms:created>
  <dcterms:modified xsi:type="dcterms:W3CDTF">2017-03-18T04:36:00Z</dcterms:modified>
</cp:coreProperties>
</file>